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A110" w14:textId="4D6B767E" w:rsidR="00E315D9" w:rsidRPr="0052762D" w:rsidRDefault="001B69A9" w:rsidP="005B7E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5B7E42">
        <w:rPr>
          <w:noProof/>
        </w:rPr>
        <w:drawing>
          <wp:inline distT="0" distB="0" distL="0" distR="0" wp14:anchorId="2EADA587" wp14:editId="56B3F925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5D9" w:rsidRPr="005276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</w:t>
      </w:r>
    </w:p>
    <w:p w14:paraId="69D8CEFB" w14:textId="163EBC83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3D896FF1" w14:textId="4D7F843E" w:rsidR="002278D3" w:rsidRDefault="00965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1B69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5C983496" w14:textId="736CFFD1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96553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96553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562635A2" w14:textId="77777777" w:rsidR="002278D3" w:rsidRDefault="001B6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12E46B36" w14:textId="77777777" w:rsidR="00FF6B97" w:rsidRDefault="00FF6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F1A48C" w14:textId="2C46B8C2" w:rsidR="002278D3" w:rsidRDefault="001B6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ұйым:</w:t>
      </w:r>
      <w:r w:rsidR="00081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2762D" w:rsidRPr="00423E3B">
        <w:rPr>
          <w:rFonts w:ascii="Times New Roman" w:hAnsi="Times New Roman" w:cs="Times New Roman"/>
          <w:sz w:val="28"/>
          <w:szCs w:val="28"/>
          <w:lang w:val="kk-KZ"/>
        </w:rPr>
        <w:t>Baldirgan</w:t>
      </w:r>
      <w:r w:rsidR="00081626">
        <w:rPr>
          <w:rFonts w:ascii="Times New Roman" w:hAnsi="Times New Roman" w:cs="Times New Roman"/>
          <w:sz w:val="28"/>
          <w:szCs w:val="28"/>
          <w:lang w:val="kk-KZ"/>
        </w:rPr>
        <w:t xml:space="preserve"> -20</w:t>
      </w:r>
      <w:r w:rsidR="0052762D" w:rsidRPr="00423E3B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</w:t>
      </w:r>
    </w:p>
    <w:p w14:paraId="544275F6" w14:textId="198057CE" w:rsidR="002278D3" w:rsidRDefault="001B69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Ересек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B5B40">
        <w:rPr>
          <w:rFonts w:ascii="Times New Roman" w:hAnsi="Times New Roman" w:cs="Times New Roman"/>
          <w:sz w:val="28"/>
          <w:szCs w:val="28"/>
          <w:lang w:val="kk-KZ"/>
        </w:rPr>
        <w:t>Байшешек</w:t>
      </w:r>
      <w:r>
        <w:rPr>
          <w:rFonts w:ascii="Times New Roman" w:hAnsi="Times New Roman" w:cs="Times New Roman"/>
          <w:sz w:val="28"/>
          <w:szCs w:val="28"/>
          <w:lang w:val="kk-KZ"/>
        </w:rPr>
        <w:t>»  тобы</w:t>
      </w:r>
    </w:p>
    <w:p w14:paraId="14B435D0" w14:textId="77777777" w:rsidR="002278D3" w:rsidRDefault="001B69A9">
      <w:pPr>
        <w:spacing w:after="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Балалардың жасы: 4</w:t>
      </w:r>
      <w:r>
        <w:rPr>
          <w:rFonts w:ascii="Times New Roman" w:hAnsi="Times New Roman" w:cs="Times New Roman"/>
          <w:sz w:val="32"/>
          <w:lang w:val="kk-KZ"/>
        </w:rPr>
        <w:t xml:space="preserve"> жас</w:t>
      </w:r>
    </w:p>
    <w:p w14:paraId="60811F10" w14:textId="04CFE916" w:rsidR="002278D3" w:rsidRPr="00FF6B97" w:rsidRDefault="001B69A9" w:rsidP="00FF6B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65531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96553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6"/>
        <w:gridCol w:w="19"/>
        <w:gridCol w:w="54"/>
        <w:gridCol w:w="22"/>
        <w:gridCol w:w="3609"/>
        <w:gridCol w:w="4732"/>
      </w:tblGrid>
      <w:tr w:rsidR="002278D3" w14:paraId="2C0B705A" w14:textId="77777777">
        <w:tc>
          <w:tcPr>
            <w:tcW w:w="9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49192FC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Айы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</w:tcPr>
          <w:p w14:paraId="6FC0B625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Ұйымдастырылған</w:t>
            </w:r>
          </w:p>
          <w:p w14:paraId="4F189929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Іс-әрекет</w:t>
            </w:r>
          </w:p>
        </w:tc>
        <w:tc>
          <w:tcPr>
            <w:tcW w:w="4732" w:type="dxa"/>
          </w:tcPr>
          <w:p w14:paraId="7DB88D23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Ұйымдастырылған іс-әрекеттің міндеттері</w:t>
            </w:r>
          </w:p>
        </w:tc>
      </w:tr>
      <w:tr w:rsidR="002278D3" w:rsidRPr="00AB5B40" w14:paraId="0C9DC9F1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DE1F141" w14:textId="77777777" w:rsidR="002278D3" w:rsidRDefault="001B69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6FF12C2B" w14:textId="77777777" w:rsidR="002278D3" w:rsidRDefault="00227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2385A7F" w14:textId="77777777" w:rsidR="002278D3" w:rsidRDefault="001B69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</w:t>
            </w:r>
          </w:p>
        </w:tc>
        <w:tc>
          <w:tcPr>
            <w:tcW w:w="4732" w:type="dxa"/>
          </w:tcPr>
          <w:p w14:paraId="16F46AC5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14:paraId="39B0B69F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Музыканы тыңдау мәдениетін сақтау (музыкалық шығармаларды алаңдамай соңына дейін тыңдау ережелерін сақтау).</w:t>
            </w:r>
          </w:p>
          <w:p w14:paraId="4B5ACE4C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Әртүрлі сипаттағы әндерді қабылдау,әуенді дұрыс,нақты интонациялау, сөздерді дәл айту дағдыларын қалыптастыру.</w:t>
            </w:r>
          </w:p>
          <w:p w14:paraId="75A91FF5" w14:textId="77777777" w:rsidR="002278D3" w:rsidRDefault="001B69A9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Марш сипатын ырғақты жүріспен беру,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марш екпініне адымдап жүру.Музыканың қимылдық сипатын жеңіл,ырғақты жүгірумен беру.</w:t>
            </w:r>
          </w:p>
          <w:p w14:paraId="743BFED9" w14:textId="77777777" w:rsidR="002278D3" w:rsidRDefault="001B69A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Әуеннің көңілді сипатын қабылдауға үйрету,музыканың</w:t>
            </w:r>
            <w:r>
              <w:rPr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кіріспесін ажырату, кіріспеден кейін қимылдарды бастау.</w:t>
            </w:r>
          </w:p>
          <w:p w14:paraId="3CACCCFC" w14:textId="77777777" w:rsidR="002278D3" w:rsidRDefault="001B69A9">
            <w:pPr>
              <w:pStyle w:val="a4"/>
              <w:rPr>
                <w:b/>
                <w:color w:val="000000" w:themeColor="text1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 ұстасып жүруге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,хор айтуды,музыкалық фразаларға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lastRenderedPageBreak/>
              <w:t>сәйкес қимылдарды өзгерту;</w:t>
            </w:r>
            <w:r>
              <w:rPr>
                <w:rFonts w:eastAsia="TimesNewRomanPSMT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шапшаңдық пен икемділік танытуды қалыптастыру.</w:t>
            </w:r>
          </w:p>
          <w:p w14:paraId="4C40A6A7" w14:textId="77777777" w:rsidR="002278D3" w:rsidRDefault="001B6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463CF7" w14:textId="77777777" w:rsidR="002278D3" w:rsidRDefault="001B69A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музыкалық аспаптарын тану және атау.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Түрлі жанрдағы музыканы қабылдау және анықтау.</w:t>
            </w:r>
          </w:p>
        </w:tc>
      </w:tr>
      <w:tr w:rsidR="00FF6B97" w:rsidRPr="00AB5B40" w14:paraId="7618B5B5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C58DFD8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қазан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18902B47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6DD8F30B" w14:textId="77777777" w:rsidR="00FF6B97" w:rsidRDefault="00FF6B97" w:rsidP="00FF6B9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«Менің отбасым»</w:t>
            </w:r>
          </w:p>
          <w:p w14:paraId="36F0EC4D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алықтық домбыра аспабының дауысын қабылдау.</w:t>
            </w:r>
          </w:p>
          <w:p w14:paraId="53A610D3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 </w:t>
            </w:r>
          </w:p>
          <w:p w14:paraId="24E05A1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Музыканың қимылдық сипатына қарай жеңіл, ырғақты жүгіру; музыканың ырғағын нақты бере отырып, қос аяқпен еркін және жеңіл секіру.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Музыканың сипатына сәйкес қимылдарды ауыстыру,би қимылдарының, билердің атауларын есте сақтау.</w:t>
            </w:r>
          </w:p>
          <w:p w14:paraId="4DED5D0E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Әннің мәтініне сәйкес ойын қимылдарымен сүйемелдей отырып, әнді көңілді және емін-еркін әндету. </w:t>
            </w:r>
          </w:p>
          <w:p w14:paraId="2617B21C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Таныс әндерді орындауда  балаларға арналған  әртүрлі шулы музыкалық аспаптарды қолдану.</w:t>
            </w:r>
          </w:p>
        </w:tc>
      </w:tr>
      <w:tr w:rsidR="00FF6B97" w:rsidRPr="00AB5B40" w14:paraId="05A5D851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FFE348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қараша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6FBF04D0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E28A098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«Күз»</w:t>
            </w:r>
          </w:p>
          <w:p w14:paraId="47A5929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Әртүрлі сипаттағы,қарқындағы музыканы қабылдау,музыкаға деген өзіндік қатынасын,ол туралы пікірін айту.</w:t>
            </w:r>
          </w:p>
          <w:p w14:paraId="35F5FE4E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Әуенді таза және сөздерді анық айтуға,музыканың сипатын жеткізе білуге  үйрету.Аспаптың сүйемелдеуімен және сүйемелдеуінсіз ән айтуға баулу.</w:t>
            </w:r>
          </w:p>
          <w:p w14:paraId="3929C071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Музыкалық-ырғақтық қимылдар: </w:t>
            </w:r>
          </w:p>
          <w:p w14:paraId="11C87B2E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532A5C2A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Мазмұны бойынша таныс әндерді сахналауға баулу, музыканың ырғағына сәйкес әртүрлі қарқынмен секіру.</w:t>
            </w:r>
          </w:p>
          <w:p w14:paraId="1B1EA9E7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Пьесаның соңын белгілеу, халық ойындарының көңілді сипатын беру.</w:t>
            </w:r>
          </w:p>
          <w:p w14:paraId="0268B2F3" w14:textId="77777777" w:rsidR="00FF6B97" w:rsidRDefault="00FF6B97" w:rsidP="00FF6B9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Ағаш қасықтармен, сылдырмақтармен, асатаяқ, сазсырнайда барабан және металлофонмен  қарапайым әуендерді ойнау.</w:t>
            </w:r>
          </w:p>
        </w:tc>
      </w:tr>
      <w:tr w:rsidR="00FF6B97" w:rsidRPr="00AB5B40" w14:paraId="0E429F00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6684C35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2A40613E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2DF4378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«Менің Қазақстаным»</w:t>
            </w:r>
          </w:p>
          <w:p w14:paraId="4A2C120F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17BD9D86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Хормен, күш түсірмей, сөздер мен дыбыстарды таза және анық айтуға дағдыландыру,музыкалық сүйемелдеуден кейін ән айту дағдыларын қалыптастыру.</w:t>
            </w:r>
          </w:p>
          <w:p w14:paraId="6050E084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би қимылдары, ойындық музыкалық қимылдарды орындау дағдыларын қалыптастыру;</w:t>
            </w:r>
          </w:p>
          <w:p w14:paraId="19C202B2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Билер: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еңіл,ырғақпен қозғалу; жұппен би қимылдарын орындау; билерде ойындағы музыкалық қимылдарды қолдану. Атрибуттармен би қимылдарын орындау.</w:t>
            </w:r>
          </w:p>
          <w:p w14:paraId="42EE18DE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eastAsia="Calibri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Шеңбер бойымен ән айтып жүру, қимылдарды өзгерту, шапшаңдық пен ептілік таныту,музыканың көңілді, ойнақы сипатын ажырата білу.</w:t>
            </w:r>
          </w:p>
          <w:p w14:paraId="433CCAF3" w14:textId="6B8752B9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</w:t>
            </w:r>
            <w:r w:rsidR="009655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Таныс әндерді орындауда  балаларға арналған әртүрлі шулы музыкалық аспаптарды қолдану.</w:t>
            </w:r>
          </w:p>
        </w:tc>
      </w:tr>
      <w:tr w:rsidR="00FF6B97" w:rsidRPr="00AB5B40" w14:paraId="55B5226A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CDA8ADC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            қаңтар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570DD4D0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48AA26EC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«Табиғат әлемі»</w:t>
            </w:r>
          </w:p>
          <w:p w14:paraId="42A41323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Музыканың сипатын сезінуге үйрету,таныс шығармаларды білу, тыңдалған музыкадан алған әсерлері туралы әңгімелеу, музыкалық шығарманың мәнерлі құралдарын байқауға үйрету (ақырын,қатты,баяу,жылдам). </w:t>
            </w:r>
          </w:p>
          <w:p w14:paraId="2B7EF2AB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40305281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14:paraId="18D9E42D" w14:textId="77777777" w:rsidR="00FF6B97" w:rsidRDefault="00FF6B97" w:rsidP="00FF6B97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7A13467F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Би қимылдары, ойындық музыкалық қимылдарды орындау дағдыларын қалыптастыру.Музыканың ырғағын дәл бере отырып, қимылды ырғақпен екі аяқпен кезек-кезек еркін және жеңіл секіру.</w:t>
            </w:r>
          </w:p>
          <w:p w14:paraId="50846029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Музыканың сипатына сәйкес ойын әрекеттерін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орындау.</w:t>
            </w:r>
          </w:p>
          <w:p w14:paraId="0169DFA3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Домбыра аспабының сүйемелдеуіндегі музыкалық аспапта ересектердің орындауындағы күй әуенін тыңдау.Фортепиано аспабында  ересектердің орындауындағы би әуенін тыңдау.</w:t>
            </w:r>
          </w:p>
        </w:tc>
      </w:tr>
      <w:tr w:rsidR="00FF6B97" w:rsidRPr="00AB5B40" w14:paraId="22045F8D" w14:textId="77777777">
        <w:trPr>
          <w:trHeight w:val="3561"/>
        </w:trPr>
        <w:tc>
          <w:tcPr>
            <w:tcW w:w="981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0F6312D" w14:textId="77777777" w:rsidR="00FF6B97" w:rsidRDefault="00FF6B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ақпан</w:t>
            </w:r>
          </w:p>
        </w:tc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</w:tcPr>
          <w:p w14:paraId="1FC9432C" w14:textId="77777777" w:rsidR="00FF6B97" w:rsidRDefault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</w:tcPr>
          <w:p w14:paraId="0722AED4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«Бізді қоршаған әлем»</w:t>
            </w:r>
          </w:p>
          <w:p w14:paraId="5899A533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уендерді немесе музыкалық шығармаларды орындау кезінде пьесаларды тану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және атау.</w:t>
            </w:r>
          </w:p>
          <w:p w14:paraId="1963797C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Дауыс пен есту қабілетін дамытуға арналған жаттығуларды қысқа әндер айту</w:t>
            </w:r>
            <w:r>
              <w:rPr>
                <w:rFonts w:ascii="Times New Roman" w:eastAsia="TimesNewRomanPSMT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арқылы дағдыны жетілдіру, дауыстап және төмен дауыспен ән салу, қол қозғалысымен көрсету.</w:t>
            </w:r>
          </w:p>
          <w:p w14:paraId="1838495D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Жүрелеп отыруды ырғақты орындаумен, қимылды музыкамен сәйкестендіру, музыканың екінші бөлігінде қимылды өзгерту. Марш екпініне адымдап жүру.</w:t>
            </w:r>
          </w:p>
          <w:p w14:paraId="42633AEB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Би қимылдарын өзгерту; шапшаңдық пен икемділік таныту, пьесаның соңын белгілеу.</w:t>
            </w:r>
          </w:p>
          <w:p w14:paraId="73D823CF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Үлкен шеңберге және шашырап тұру,</w:t>
            </w:r>
            <w:r>
              <w:rPr>
                <w:rFonts w:eastAsia="TimesNewRomanPSMT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дыбыстарды жоғарылығы бойынша ажырату.</w:t>
            </w:r>
          </w:p>
          <w:p w14:paraId="45E29F41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Балаларға арналған әртүрлі шулы музыкалық аспаптарды қолдану.</w:t>
            </w:r>
          </w:p>
        </w:tc>
      </w:tr>
      <w:tr w:rsidR="002278D3" w:rsidRPr="00AB5B40" w14:paraId="3EB39B82" w14:textId="77777777" w:rsidTr="00FF6B97">
        <w:trPr>
          <w:cantSplit/>
          <w:trHeight w:val="3874"/>
        </w:trPr>
        <w:tc>
          <w:tcPr>
            <w:tcW w:w="959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CD25D05" w14:textId="77777777" w:rsidR="002278D3" w:rsidRDefault="001B69A9" w:rsidP="00FF6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</w:t>
            </w:r>
            <w:r w:rsidR="00FF6B9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наурыз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D475684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44CEEDA7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«Көктем»</w:t>
            </w:r>
          </w:p>
          <w:p w14:paraId="5180087E" w14:textId="77777777" w:rsidR="00FF6B97" w:rsidRDefault="00FF6B97" w:rsidP="00FF6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Жоғары дыбыстарды ажырату (секста, септима шегінде жоғары, төмен), әндерді иллюстрацияларды көрсетумен және қимылдармен сүйемелдеу, қазақ халқының аспабы домбыраның дауысын тыңдау.</w:t>
            </w:r>
          </w:p>
          <w:p w14:paraId="37D2A809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Ән сипатын ұғыну,әннің көңіл күйін бере білу.</w:t>
            </w:r>
          </w:p>
          <w:p w14:paraId="27852814" w14:textId="77777777" w:rsidR="00FF6B97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Музыканың ырғағын дәл бере отырып, қимылды ырғақпен екі аяқпен кезек-кезек еркін және жеңіл секіру.</w:t>
            </w:r>
          </w:p>
          <w:p w14:paraId="3A5F53B1" w14:textId="77777777" w:rsidR="00FF6B97" w:rsidRDefault="00FF6B97" w:rsidP="00FF6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Әуеннің көңілді би сипатын қабылдауға,музыканың кіріспесін ажырату,содан кейін қимылды бастау, музыканың сипатына сәйкес қимылдарды ауыстыру,би қимылдарын,билерді есте сақтау.</w:t>
            </w:r>
          </w:p>
          <w:p w14:paraId="761A91A0" w14:textId="77777777" w:rsidR="00FF6B97" w:rsidRDefault="00FF6B97" w:rsidP="00FF6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Халық ойындарының көңілді сипатын беру, дыбыстарды жоғарылығы бойынша ажырату,үлкен шеңберге және шашырап тұру.</w:t>
            </w:r>
          </w:p>
          <w:p w14:paraId="7451AFA4" w14:textId="77777777" w:rsidR="00FF6B97" w:rsidRDefault="00FF6B97" w:rsidP="00FF6B9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Балалар музыкалық аспаптарында ойнау: </w:t>
            </w:r>
          </w:p>
          <w:p w14:paraId="7CCC24FB" w14:textId="77777777" w:rsidR="002278D3" w:rsidRDefault="00FF6B97" w:rsidP="00FF6B97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Ағаш қасықтармен, сылдырмақтармен, асатаяқ, сазсырнайда барабан және металлофонмен  қарапайым әуендерді ойнау.</w:t>
            </w:r>
          </w:p>
        </w:tc>
      </w:tr>
      <w:tr w:rsidR="002278D3" w:rsidRPr="00AB5B40" w14:paraId="2DD73806" w14:textId="77777777">
        <w:trPr>
          <w:cantSplit/>
          <w:trHeight w:val="3473"/>
        </w:trPr>
        <w:tc>
          <w:tcPr>
            <w:tcW w:w="90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B619A7A" w14:textId="77777777" w:rsidR="002278D3" w:rsidRDefault="001B6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</w:t>
            </w:r>
            <w:r w:rsidR="001236B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сәуір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A700267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7618F937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«Біз еңбектенеміз»</w:t>
            </w:r>
          </w:p>
          <w:p w14:paraId="371D9DFB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П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ьесалардың, әндердің жекелеген эпизодтарын көргендегі және музыкалық бейнелерінің арақатынасын тану және атау, тыңдауды иллюстрация көрсетумен қатар жүргізу.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06426859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Дауыс пен есту қабілетін дамытуға арналған жаттығуларды қысқа әндер айту арқылы дағдыны жетілдіру, дауыстап және төмен дауыспен ән салу, қол қозғалысымен көрсету.</w:t>
            </w:r>
          </w:p>
          <w:p w14:paraId="3CA9E0B8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Әуеннің көңілді би сипатын қабылдауға үйрету, музыканың кіріспесін ажырату,содан кейін қимылды бастау, музыканың сипатына сәйкес қимылдарды ауыстыру, би қимылдарын,билерді, ойындарды есте сақтау.</w:t>
            </w:r>
          </w:p>
          <w:p w14:paraId="5C1ECA22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Би қимылдарын өзгерту; шапшаңдық пен икемділік таныту, пьесаның соңын белгілеу.</w:t>
            </w:r>
          </w:p>
          <w:p w14:paraId="243D6BA5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қол ұстасып жүруге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,хор айтуды,музыкалық фразаларға сәйкес қимылдарды өзгерту; шапшаңдық пен икемділік танытуды қалыптастыру.</w:t>
            </w:r>
          </w:p>
          <w:p w14:paraId="635764FE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</w:p>
          <w:p w14:paraId="2ACA4C20" w14:textId="77777777" w:rsidR="002278D3" w:rsidRDefault="001236BB" w:rsidP="001236BB">
            <w:pPr>
              <w:pStyle w:val="a4"/>
              <w:rPr>
                <w:lang w:val="kk-KZ" w:eastAsia="ru-RU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Әннің қайырмасын орындау кезінде күрделі емес ырғақтық бейнені орындап, сылдырмақтармен ойнау.Әуеннің сипатын тану, музыканың тактісімен алақандарды соғу.</w:t>
            </w:r>
          </w:p>
        </w:tc>
      </w:tr>
      <w:tr w:rsidR="002278D3" w:rsidRPr="00FF6B97" w14:paraId="65ACFFF1" w14:textId="77777777">
        <w:trPr>
          <w:cantSplit/>
          <w:trHeight w:val="3874"/>
        </w:trPr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48D1433" w14:textId="77777777" w:rsidR="002278D3" w:rsidRDefault="001B69A9" w:rsidP="001236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</w:t>
            </w:r>
            <w:r w:rsidR="001236B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мамыр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34CB016" w14:textId="77777777" w:rsidR="002278D3" w:rsidRDefault="002278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500C0160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Тақырыбы: «Әрқашан күн сөнбесін»</w:t>
            </w:r>
          </w:p>
          <w:p w14:paraId="779DA15B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 тыңдау: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Музыканың сипатын сезінуге үйрету,таныс шығармаларды білу, тыңдалған музыкадан алған әсерлері туралы әңгімелеу, музыкалық шығарманың мәнерлі құралдарын байқауға үйрету (ақырын, қатты, баяу, жылдам).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754405F5" w14:textId="77777777" w:rsidR="001236BB" w:rsidRDefault="001236BB" w:rsidP="001236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Ән айту:</w:t>
            </w:r>
            <w:r>
              <w:rPr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Хормен, күш түсірмей, сөздер мен дыбыстарды таза және анық айтуға дағдыландыру,музыкалық сүйемелдеуден кейін ән айту дағдыларын қалыптастыру.</w:t>
            </w:r>
          </w:p>
          <w:p w14:paraId="4DA58968" w14:textId="77777777" w:rsidR="001236BB" w:rsidRDefault="001236BB" w:rsidP="001236BB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Қимылдарды музыкамен сәйкестендіре отырып, жүрелеп отыру, музыканың екінші бөлігінде қимылдарды өзгерту, музыканың көңілді, ойнақы сипатын қабылдау.</w:t>
            </w:r>
          </w:p>
          <w:p w14:paraId="629528EE" w14:textId="77777777" w:rsidR="001236BB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Билер: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 xml:space="preserve"> Әннің мәтініне сәйкес ойын қимылдарымен сүйемелдей отырып, әнді көңілді және емін-еркін әндету, хор айтуды шеңбер бойымен жүргізу, музыкалық фразаларға сәйкес қимылдарды өзгерту; шапшаңдық пен икемділік таныту,пьесаның соңын белгілеу.</w:t>
            </w:r>
          </w:p>
          <w:p w14:paraId="0F501D9D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Ойындар,хороводтар: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Халық ойындарының көңілді сипатын беру, дыбыстарды жоғарылығы бойынша ажырату,үлкен шеңберге және шашырап тұру.</w:t>
            </w:r>
          </w:p>
          <w:p w14:paraId="0F8CB9C6" w14:textId="77777777" w:rsidR="001236BB" w:rsidRDefault="001236BB" w:rsidP="0012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Балалар музыкалық аспаптарында ойнау: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24BF9B13" w14:textId="77777777" w:rsidR="002278D3" w:rsidRDefault="001236BB" w:rsidP="0012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val="kk-KZ" w:eastAsia="ru-RU"/>
              </w:rPr>
              <w:t>Түрлі жанрдағы музыканы қабылдау және анықтау. Шулы аспаптармен ойнау, оркестр құру.</w:t>
            </w:r>
          </w:p>
        </w:tc>
      </w:tr>
    </w:tbl>
    <w:p w14:paraId="38E3AACD" w14:textId="77777777" w:rsidR="002278D3" w:rsidRDefault="002278D3">
      <w:pPr>
        <w:rPr>
          <w:lang w:val="kk-KZ"/>
        </w:rPr>
      </w:pPr>
    </w:p>
    <w:sectPr w:rsidR="002278D3" w:rsidSect="0022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BFD8" w14:textId="77777777" w:rsidR="007F04A6" w:rsidRDefault="007F04A6">
      <w:pPr>
        <w:spacing w:line="240" w:lineRule="auto"/>
      </w:pPr>
      <w:r>
        <w:separator/>
      </w:r>
    </w:p>
  </w:endnote>
  <w:endnote w:type="continuationSeparator" w:id="0">
    <w:p w14:paraId="76410D27" w14:textId="77777777" w:rsidR="007F04A6" w:rsidRDefault="007F0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12F3" w14:textId="77777777" w:rsidR="007F04A6" w:rsidRDefault="007F04A6">
      <w:pPr>
        <w:spacing w:after="0"/>
      </w:pPr>
      <w:r>
        <w:separator/>
      </w:r>
    </w:p>
  </w:footnote>
  <w:footnote w:type="continuationSeparator" w:id="0">
    <w:p w14:paraId="5FCF054B" w14:textId="77777777" w:rsidR="007F04A6" w:rsidRDefault="007F04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E31"/>
    <w:rsid w:val="00002963"/>
    <w:rsid w:val="00005CE4"/>
    <w:rsid w:val="00047E31"/>
    <w:rsid w:val="00081626"/>
    <w:rsid w:val="000A42FE"/>
    <w:rsid w:val="000B6976"/>
    <w:rsid w:val="001236BB"/>
    <w:rsid w:val="0015074B"/>
    <w:rsid w:val="00194B9E"/>
    <w:rsid w:val="001B69A9"/>
    <w:rsid w:val="001D5357"/>
    <w:rsid w:val="002278D3"/>
    <w:rsid w:val="002B60F1"/>
    <w:rsid w:val="00383ED5"/>
    <w:rsid w:val="003D6B39"/>
    <w:rsid w:val="003F62AF"/>
    <w:rsid w:val="00420D43"/>
    <w:rsid w:val="00423E3B"/>
    <w:rsid w:val="00432910"/>
    <w:rsid w:val="00462735"/>
    <w:rsid w:val="004F435E"/>
    <w:rsid w:val="00511EA9"/>
    <w:rsid w:val="0052762D"/>
    <w:rsid w:val="00561161"/>
    <w:rsid w:val="00570B53"/>
    <w:rsid w:val="005857A3"/>
    <w:rsid w:val="005978B5"/>
    <w:rsid w:val="005B549C"/>
    <w:rsid w:val="005B5516"/>
    <w:rsid w:val="005B7E42"/>
    <w:rsid w:val="005D73CB"/>
    <w:rsid w:val="0060235A"/>
    <w:rsid w:val="00607F03"/>
    <w:rsid w:val="00614BF0"/>
    <w:rsid w:val="006213D3"/>
    <w:rsid w:val="00634668"/>
    <w:rsid w:val="00655484"/>
    <w:rsid w:val="00656CB7"/>
    <w:rsid w:val="006B2970"/>
    <w:rsid w:val="0070297D"/>
    <w:rsid w:val="00706CC3"/>
    <w:rsid w:val="00707D2F"/>
    <w:rsid w:val="00714B53"/>
    <w:rsid w:val="00746C10"/>
    <w:rsid w:val="007A48D4"/>
    <w:rsid w:val="007F04A6"/>
    <w:rsid w:val="00805460"/>
    <w:rsid w:val="008779FD"/>
    <w:rsid w:val="008B17B7"/>
    <w:rsid w:val="0090528A"/>
    <w:rsid w:val="009249D1"/>
    <w:rsid w:val="009430AD"/>
    <w:rsid w:val="00965531"/>
    <w:rsid w:val="009C469F"/>
    <w:rsid w:val="009C60AE"/>
    <w:rsid w:val="00A44C64"/>
    <w:rsid w:val="00A66EBF"/>
    <w:rsid w:val="00A774FB"/>
    <w:rsid w:val="00A865F8"/>
    <w:rsid w:val="00A86703"/>
    <w:rsid w:val="00A959E2"/>
    <w:rsid w:val="00AA646C"/>
    <w:rsid w:val="00AB440D"/>
    <w:rsid w:val="00AB5B40"/>
    <w:rsid w:val="00B6388A"/>
    <w:rsid w:val="00B63E0C"/>
    <w:rsid w:val="00B81558"/>
    <w:rsid w:val="00B81733"/>
    <w:rsid w:val="00B87759"/>
    <w:rsid w:val="00B9118A"/>
    <w:rsid w:val="00B9330D"/>
    <w:rsid w:val="00BD3B73"/>
    <w:rsid w:val="00C35846"/>
    <w:rsid w:val="00C63791"/>
    <w:rsid w:val="00C7449A"/>
    <w:rsid w:val="00CA1658"/>
    <w:rsid w:val="00CB5592"/>
    <w:rsid w:val="00CE691E"/>
    <w:rsid w:val="00D62212"/>
    <w:rsid w:val="00DE442B"/>
    <w:rsid w:val="00DF2308"/>
    <w:rsid w:val="00E313FD"/>
    <w:rsid w:val="00E315D9"/>
    <w:rsid w:val="00E82198"/>
    <w:rsid w:val="00E86B56"/>
    <w:rsid w:val="00EB11BA"/>
    <w:rsid w:val="00EC53F4"/>
    <w:rsid w:val="00F947A2"/>
    <w:rsid w:val="00FC23C7"/>
    <w:rsid w:val="00FF6B97"/>
    <w:rsid w:val="0699321A"/>
    <w:rsid w:val="0EF53945"/>
    <w:rsid w:val="258B2504"/>
    <w:rsid w:val="3B88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04A"/>
  <w15:docId w15:val="{0516B853-3ACD-4ACA-9389-3B0AEA7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2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2278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2278D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F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B9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F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МАРЖАН САМЕТОВА</cp:lastModifiedBy>
  <cp:revision>62</cp:revision>
  <cp:lastPrinted>2024-09-19T15:07:00Z</cp:lastPrinted>
  <dcterms:created xsi:type="dcterms:W3CDTF">2005-12-31T18:30:00Z</dcterms:created>
  <dcterms:modified xsi:type="dcterms:W3CDTF">2026-04-22T06:33:00Z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07B3B1E32B1A4A72A8FF801AB02C79A1_12</vt:lpwstr>
  </property>
</Properties>
</file>